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14"/>
        <w:tblW w:w="14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6"/>
        <w:gridCol w:w="7371"/>
      </w:tblGrid>
      <w:tr w:rsidR="000E7CE7" w:rsidRPr="000E7CE7" w:rsidTr="000E7CE7">
        <w:tc>
          <w:tcPr>
            <w:tcW w:w="7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 </w:t>
            </w:r>
            <w:hyperlink r:id="rId4" w:tgtFrame="_blank" w:history="1">
              <w:r w:rsidRPr="000E7CE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спорта</w:t>
              </w:r>
            </w:hyperlink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средств обучения и воспитания, в том числе приспособленных для использования детьми-инвалидами и детьми с ОВЗ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детей-инвалидов и детей с ОВЗ оборудованы кабинеты учителей – логопедов и дидактический стол для проведения песочной терапии в кабинете педагога- психолога</w:t>
            </w:r>
          </w:p>
        </w:tc>
      </w:tr>
      <w:tr w:rsidR="000E7CE7" w:rsidRPr="000E7CE7" w:rsidTr="000E7CE7">
        <w:tc>
          <w:tcPr>
            <w:tcW w:w="7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ОО детей-инвалидов и детей с ОВЗ</w:t>
            </w:r>
          </w:p>
        </w:tc>
        <w:tc>
          <w:tcPr>
            <w:tcW w:w="737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 создание особых условий</w:t>
            </w:r>
            <w:r w:rsidR="00733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имеется пандус</w:t>
            </w:r>
          </w:p>
        </w:tc>
      </w:tr>
      <w:tr w:rsidR="000E7CE7" w:rsidRPr="000E7CE7" w:rsidTr="000E7CE7">
        <w:tc>
          <w:tcPr>
            <w:tcW w:w="7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питания детей-инвалидов и детей с ОВЗ</w:t>
            </w:r>
          </w:p>
        </w:tc>
        <w:tc>
          <w:tcPr>
            <w:tcW w:w="737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7CE7" w:rsidRPr="000E7CE7" w:rsidTr="000E7CE7">
        <w:tc>
          <w:tcPr>
            <w:tcW w:w="7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охраны здоровья детей-инвалидов и детей с ОВЗ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образовательной деятельности данной категории детей осуществляется с учетом здоровья, а именно разработан щадящий режим дня, адаптированная образовательная программа.</w:t>
            </w:r>
          </w:p>
        </w:tc>
      </w:tr>
      <w:tr w:rsidR="000E7CE7" w:rsidRPr="000E7CE7" w:rsidTr="000E7CE7">
        <w:tc>
          <w:tcPr>
            <w:tcW w:w="7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и информационным системам и информационно-телекоммуникационным сетям детей-инвалидов или детей с ОВЗ</w:t>
            </w:r>
          </w:p>
        </w:tc>
        <w:tc>
          <w:tcPr>
            <w:tcW w:w="737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 создание особых условий</w:t>
            </w:r>
          </w:p>
        </w:tc>
      </w:tr>
      <w:tr w:rsidR="000E7CE7" w:rsidRPr="000E7CE7" w:rsidTr="000E7CE7">
        <w:tc>
          <w:tcPr>
            <w:tcW w:w="7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 ресурсы, к которым обеспечивается доступ детей-инвалидов и детей с ОВЗ</w:t>
            </w:r>
          </w:p>
        </w:tc>
        <w:tc>
          <w:tcPr>
            <w:tcW w:w="737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7CE7" w:rsidRPr="000E7CE7" w:rsidTr="000E7CE7">
        <w:tc>
          <w:tcPr>
            <w:tcW w:w="7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пользования для детей-инвалидов и детей с ОВЗ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7CE7" w:rsidRPr="000E7CE7" w:rsidRDefault="000E7CE7" w:rsidP="000E7C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общей реабилитации детей-инвалидов и детей с ОВЗ в учреждения оборудован кабинет, который оснащен </w:t>
            </w:r>
            <w:proofErr w:type="spellStart"/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мультимедийной</w:t>
            </w:r>
            <w:proofErr w:type="spellEnd"/>
            <w:r w:rsidRPr="000E7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установкой для проведения занятий, для индивидуального обучения имеется компьютер, к нему компьютерное обеспечение (программы).</w:t>
            </w:r>
          </w:p>
        </w:tc>
      </w:tr>
    </w:tbl>
    <w:p w:rsidR="007B69DF" w:rsidRDefault="001C2083"/>
    <w:p w:rsidR="000E7CE7" w:rsidRDefault="000E7CE7"/>
    <w:p w:rsidR="000E7CE7" w:rsidRDefault="000E7CE7" w:rsidP="000E7CE7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CD"/>
        </w:rPr>
        <w:t>Наряду с этим необходимо отметить, что создание всеобъемлющих условий для получения образования детьми с учетом их психофизических особенностей на сегодняшний день рассматривается в качестве основной задачи в области реализации права на образование детей с ограниченными возможностями здоровья.</w:t>
      </w:r>
    </w:p>
    <w:p w:rsidR="000E7CE7" w:rsidRDefault="000E7CE7" w:rsidP="000E7CE7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CD"/>
        </w:rPr>
        <w:t>В МДОУ созданы оптимальные организационно-педагогические условия направленные на полноценное и эффективное получение дошкольного образования всеми воспитанниками ДОУ. В штатном расписании ДОУ имеются учителя - логопеды и педагог- психолог, которые проводят диагностику развития детей дошкольного возраста, оказывают коррекционную помощь на основе специальных психолого-педагогических подходов. Раннее оказание коррекционной помощи в дошкольном возрасте позволяет через индивидуализацию образования, психологическое сопровождение и проведение квалифицированной коррекции развития ребенка успешно подготовить его к обучению в общеобразовательном учреждении.</w:t>
      </w:r>
    </w:p>
    <w:p w:rsidR="000E7CE7" w:rsidRDefault="000E7CE7" w:rsidP="000E7CE7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CD"/>
        </w:rPr>
        <w:t>Также созданы условия для повышения педагогической компетентности воспитателей через проведение семинаров, консультаций, участие в вебинарах. В ДОУ создан Ко</w:t>
      </w:r>
      <w:r w:rsidR="00733BC6">
        <w:rPr>
          <w:color w:val="0000CD"/>
        </w:rPr>
        <w:t>нсультационный Центр, где педагоги ДОУ оказывают квалифицированную консультацию.</w:t>
      </w:r>
    </w:p>
    <w:p w:rsidR="000E7CE7" w:rsidRDefault="000E7CE7" w:rsidP="000E7CE7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CD"/>
        </w:rPr>
        <w:t>В течение учебного года в рамках образовательной деятельности уделяется внимание вопросам формирования толерантного отношения к людям с ограниченными возможностями здоровья у детей дошкольного возраста.</w:t>
      </w:r>
    </w:p>
    <w:p w:rsidR="000E7CE7" w:rsidRDefault="000E7CE7"/>
    <w:sectPr w:rsidR="000E7CE7" w:rsidSect="000E7CE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7CE7"/>
    <w:rsid w:val="000E7CE7"/>
    <w:rsid w:val="001C2083"/>
    <w:rsid w:val="00733BC6"/>
    <w:rsid w:val="0081743C"/>
    <w:rsid w:val="008400B5"/>
    <w:rsid w:val="00B450FC"/>
    <w:rsid w:val="00FF5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7C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go-sad68.ru/page.phtml?id=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2</cp:revision>
  <dcterms:created xsi:type="dcterms:W3CDTF">2020-05-21T08:10:00Z</dcterms:created>
  <dcterms:modified xsi:type="dcterms:W3CDTF">2020-05-21T12:47:00Z</dcterms:modified>
</cp:coreProperties>
</file>